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8799406" w14:textId="8799406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B35C37">
        <w:rPr>
          <w:rFonts w:ascii="Arial" w:hAnsi="Arial" w:cs="Arial"/>
        </w:rPr>
        <w:t>11</w:t>
      </w:r>
      <w:r w:rsidR="00C55F76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A7372E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</w:t>
      </w:r>
      <w:r w:rsidR="000A6C7A">
        <w:rPr>
          <w:rFonts w:ascii="Arial" w:hAnsi="Arial" w:cs="Arial"/>
        </w:rPr>
        <w:t>20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B35C37" w:rsidP="00B35C37" w:rsidRDefault="00B35C3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Stečajna masa iza CREATIVE LIFE d.o.o. u stečaju, Zagreb, Ilica 126, </w:t>
      </w:r>
    </w:p>
    <w:p w:rsidR="00B35C37" w:rsidP="00B35C37" w:rsidRDefault="00B35C3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59207470007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B35C37">
        <w:rPr>
          <w:rFonts w:ascii="Arial" w:hAnsi="Arial" w:cs="Arial"/>
        </w:rPr>
        <w:t>Marijana Babić</w:t>
      </w: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266760" w:rsidP="004F6A70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7372E">
        <w:rPr>
          <w:rFonts w:ascii="Arial" w:hAnsi="Arial" w:cs="Arial"/>
        </w:rPr>
        <w:t>10</w:t>
      </w:r>
      <w:r w:rsidR="00C55F76">
        <w:rPr>
          <w:rFonts w:ascii="Arial" w:hAnsi="Arial" w:cs="Arial"/>
        </w:rPr>
        <w:t>,</w:t>
      </w:r>
      <w:r w:rsidR="000A6C7A">
        <w:rPr>
          <w:rFonts w:ascii="Arial" w:hAnsi="Arial" w:cs="Arial"/>
        </w:rPr>
        <w:t>20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Utvrđuje se da na </w:t>
      </w:r>
      <w:r w:rsidR="000A6C7A">
        <w:rPr>
          <w:rFonts w:ascii="Arial" w:hAnsi="Arial" w:cs="Arial"/>
        </w:rPr>
        <w:t xml:space="preserve">današnje </w:t>
      </w:r>
      <w:r w:rsidRPr="0011032B">
        <w:rPr>
          <w:rFonts w:ascii="Arial" w:hAnsi="Arial" w:cs="Arial"/>
        </w:rPr>
        <w:t>izvještajno ročišt</w:t>
      </w:r>
      <w:r w:rsidR="000A6C7A">
        <w:rPr>
          <w:rFonts w:ascii="Arial" w:hAnsi="Arial" w:cs="Arial"/>
        </w:rPr>
        <w:t>e</w:t>
      </w:r>
      <w:r w:rsidRPr="0011032B">
        <w:rPr>
          <w:rFonts w:ascii="Arial" w:hAnsi="Arial" w:cs="Arial"/>
        </w:rPr>
        <w:t xml:space="preserve"> </w:t>
      </w:r>
      <w:r w:rsidR="000A6C7A">
        <w:rPr>
          <w:rFonts w:ascii="Arial" w:hAnsi="Arial" w:cs="Arial"/>
        </w:rPr>
        <w:t xml:space="preserve">nisu pristupili vjerovnici. </w:t>
      </w:r>
    </w:p>
    <w:p w:rsidR="00106646" w:rsidP="00106646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</w:p>
    <w:p w:rsidR="00A7372E" w:rsidP="00106646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>Utvrđuje se da je stečajni upravitelj podnio izvješće o gospodarskom položaju dužnika i njegovim uzrocima, a koji će obrazložiti nazočnim vjerovnicima.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B35C37">
        <w:rPr>
          <w:rFonts w:ascii="Arial" w:hAnsi="Arial" w:cs="Arial"/>
        </w:rPr>
        <w:t>5</w:t>
      </w:r>
      <w:r w:rsidRPr="0011032B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2024</w:t>
      </w:r>
      <w:r w:rsidRPr="0011032B">
        <w:rPr>
          <w:rFonts w:ascii="Arial" w:hAnsi="Arial" w:cs="Arial"/>
        </w:rPr>
        <w:t xml:space="preserve">. godine, a objavljeno je na e-oglasnoj ploči </w:t>
      </w:r>
      <w:r w:rsidR="00B35C37">
        <w:rPr>
          <w:rFonts w:ascii="Arial" w:hAnsi="Arial" w:cs="Arial"/>
        </w:rPr>
        <w:t>8</w:t>
      </w:r>
      <w:r w:rsidRPr="0011032B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2024</w:t>
      </w:r>
      <w:r w:rsidRPr="0011032B">
        <w:rPr>
          <w:rFonts w:ascii="Arial" w:hAnsi="Arial" w:cs="Arial"/>
        </w:rPr>
        <w:t xml:space="preserve">. godine. </w:t>
      </w:r>
    </w:p>
    <w:p w:rsidR="00A7372E" w:rsidP="00A7372E" w:rsidRDefault="00A7372E">
      <w:pPr>
        <w:jc w:val="both"/>
        <w:rPr>
          <w:rFonts w:ascii="Arial" w:hAnsi="Arial" w:cs="Arial"/>
        </w:rPr>
      </w:pPr>
    </w:p>
    <w:p w:rsidR="00B35C37" w:rsidP="00A7372E" w:rsidRDefault="00B35C37">
      <w:pPr>
        <w:jc w:val="both"/>
        <w:rPr>
          <w:rFonts w:ascii="Arial" w:hAnsi="Arial" w:cs="Arial"/>
        </w:rPr>
      </w:pPr>
    </w:p>
    <w:p w:rsidR="00B35C37" w:rsidP="00A7372E" w:rsidRDefault="00B35C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stečajna upraviteljica 11. srpnja 2024. u spis dostavila podnesak koji je danas objavljen na e-oglasnoj ploči suda. </w:t>
      </w:r>
    </w:p>
    <w:p w:rsidRPr="0011032B" w:rsidR="00B35C37" w:rsidP="00A7372E" w:rsidRDefault="00B35C37">
      <w:pPr>
        <w:jc w:val="both"/>
        <w:rPr>
          <w:rFonts w:ascii="Arial" w:hAnsi="Arial" w:cs="Arial"/>
        </w:rPr>
      </w:pPr>
    </w:p>
    <w:p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>
        <w:rPr>
          <w:rFonts w:ascii="Arial" w:hAnsi="Arial" w:cs="Arial"/>
        </w:rPr>
        <w:t>i upravitelj u cijelosti ostaje kod svega nave</w:t>
      </w:r>
      <w:r w:rsidR="000A6C7A">
        <w:rPr>
          <w:rFonts w:ascii="Arial" w:hAnsi="Arial" w:cs="Arial"/>
        </w:rPr>
        <w:t xml:space="preserve">denog u dostavljenom izvješću. Društvo CREATIVE LIFE d.o.o. predao je zadnji izvještaj za 2021. godinu. Sukladno predanim fin. izvještajima prikazali su ulaganje u nekretnine u iznosu od 101.000,00 eura što je financirano iz primljenog zajma. Ukupan iznos primljenih zajmova na dan 31.12.2021. godinu bio je 101.258,00 eura. 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suda, stečajna upraviteljica navodi da nije stupila u kontakt sa ranijim zakonskim zastupnicima dužnika već samo sa ranijim knjigovodstvom dužnika. Glede u spis dostavljenih ponuda za procjenu nekretnine dužnika, predlaže da se prihvati ona najpovoljnija. Što se prodaje nekretnine tiče, predlaže da se ista provede ili neposrednom pogodbom prikupljanjem ponuda ili na e-dražbi posredstvom FINA-e. 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daljnji upit suda, stečajna upraviteljica navodi da nije stupila u posjed predmetnih nekretnina. 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A6C7A">
        <w:rPr>
          <w:rFonts w:ascii="Arial" w:hAnsi="Arial" w:cs="Arial"/>
        </w:rPr>
        <w:t xml:space="preserve">SUDAC </w:t>
      </w:r>
    </w:p>
    <w:p w:rsidRPr="000A6C7A" w:rsidR="009704CF" w:rsidRDefault="009704CF">
      <w:pPr>
        <w:jc w:val="both"/>
        <w:rPr>
          <w:rFonts w:ascii="Arial" w:hAnsi="Arial" w:cs="Arial"/>
        </w:rPr>
      </w:pPr>
    </w:p>
    <w:p w:rsidRPr="000A6C7A" w:rsidR="000A6C7A" w:rsidRDefault="000A6C7A">
      <w:pPr>
        <w:jc w:val="center"/>
        <w:rPr>
          <w:rFonts w:ascii="Arial" w:hAnsi="Arial" w:cs="Arial"/>
        </w:rPr>
      </w:pPr>
      <w:r w:rsidRPr="000A6C7A">
        <w:rPr>
          <w:rFonts w:ascii="Arial" w:hAnsi="Arial" w:cs="Arial"/>
        </w:rPr>
        <w:t>RJEŠAVA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4F6A70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Ovlašćuje se stečajna upraviteljica da izvrši procjenu nekretnine prema najpovoljnijoj ponudi za procjenu koja je dana od strane vještaka Denisa Lakošeljca. 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Upućuje se stečajna upraviteljica da prodaju nekretnina nakon što se izvrši procjena i utvrdi vrijednost provede posredstvom FINA-e na e-dražbi. </w:t>
      </w:r>
    </w:p>
    <w:p w:rsidR="004F6A70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4F6A70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stečajnoj upraviteljici da preuzme posjed nekretnina koje se vode kao vlasništvo nekretnina ili da obavijesti sud o razlozima nemogućnosti stupanja u posjed. </w:t>
      </w:r>
    </w:p>
    <w:p w:rsidR="000A6C7A" w:rsidP="00A7372E" w:rsidRDefault="000A6C7A">
      <w:pPr>
        <w:jc w:val="both"/>
        <w:rPr>
          <w:rFonts w:ascii="Arial" w:hAnsi="Arial" w:cs="Arial"/>
        </w:rPr>
      </w:pPr>
    </w:p>
    <w:p w:rsidR="000A6C7A" w:rsidP="00A7372E" w:rsidRDefault="000A6C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stečajnoj upraviteljici da pokuša stupiti u kontakt s ranijim zakonskim zastupnicima dužnika. </w:t>
      </w:r>
    </w:p>
    <w:p w:rsidR="00A7372E" w:rsidP="00A7372E" w:rsidRDefault="004F6A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0A6C7A" w:rsidR="00A7372E" w:rsidP="000A6C7A" w:rsidRDefault="00A7372E">
      <w:pPr>
        <w:jc w:val="both"/>
        <w:rPr>
          <w:rFonts w:ascii="Arial" w:hAnsi="Arial" w:cs="Arial"/>
        </w:rPr>
      </w:pPr>
    </w:p>
    <w:p w:rsidR="00A7372E" w:rsidP="004F6A70" w:rsidRDefault="00A737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11032B" w:rsidR="00A7372E" w:rsidP="00A7372E" w:rsidRDefault="00A7372E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10,</w:t>
      </w:r>
      <w:r w:rsidR="000A6C7A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sati. </w:t>
      </w:r>
    </w:p>
    <w:p w:rsidRPr="0011032B" w:rsidR="00A7372E" w:rsidP="00A7372E" w:rsidRDefault="00A7372E">
      <w:pPr>
        <w:jc w:val="center"/>
        <w:rPr>
          <w:rFonts w:ascii="Arial" w:hAnsi="Arial" w:cs="Arial"/>
        </w:rPr>
      </w:pPr>
    </w:p>
    <w:p w:rsidRPr="0011032B" w:rsidR="00A7372E" w:rsidP="00A7372E" w:rsidRDefault="00A7372E">
      <w:pPr>
        <w:jc w:val="center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</w:t>
      </w:r>
      <w:r w:rsidR="000A6C7A">
        <w:rPr>
          <w:rFonts w:ascii="Arial" w:hAnsi="Arial" w:cs="Arial"/>
        </w:rPr>
        <w:t xml:space="preserve">                             </w:t>
      </w:r>
      <w:r w:rsidRPr="0011032B">
        <w:rPr>
          <w:rFonts w:ascii="Arial" w:hAnsi="Arial" w:cs="Arial"/>
        </w:rPr>
        <w:tab/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A7372E" w:rsidP="00A7372E" w:rsidRDefault="00A7372E">
      <w:pPr>
        <w:jc w:val="both"/>
        <w:rPr>
          <w:rFonts w:ascii="Arial" w:hAnsi="Arial" w:cs="Arial"/>
        </w:rPr>
      </w:pPr>
    </w:p>
    <w:p w:rsidRPr="0011032B" w:rsidR="00B04449" w:rsidP="00A7372E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4A289E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E46CF0" w:rsidR="000F3888" w:rsidP="000F3888" w:rsidRDefault="00B35C37">
    <w:pPr>
      <w:jc w:val="right"/>
    </w:pPr>
    <w:r w:rsidRPr="0060161E">
      <w:rPr>
        <w:rFonts w:ascii="Arial" w:hAnsi="Arial" w:cs="Arial"/>
      </w:rPr>
      <w:t>St</w:t>
    </w:r>
    <w:r>
      <w:rPr>
        <w:rFonts w:ascii="Arial" w:hAnsi="Arial" w:cs="Arial"/>
      </w:rPr>
      <w:t>-143/2024-20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St</w:t>
    </w:r>
    <w:r w:rsidR="003D082F">
      <w:rPr>
        <w:rFonts w:ascii="Arial" w:hAnsi="Arial" w:cs="Arial"/>
      </w:rPr>
      <w:t>-</w:t>
    </w:r>
    <w:r w:rsidR="00B35C37">
      <w:rPr>
        <w:rFonts w:ascii="Arial" w:hAnsi="Arial" w:cs="Arial"/>
      </w:rPr>
      <w:t>143/2024-20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90131"/>
    <w:rsid w:val="000A3ED4"/>
    <w:rsid w:val="000A4BFD"/>
    <w:rsid w:val="000A67D7"/>
    <w:rsid w:val="000A6C7A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A289E"/>
    <w:rsid w:val="004B7D73"/>
    <w:rsid w:val="004D6569"/>
    <w:rsid w:val="004D7648"/>
    <w:rsid w:val="004F3373"/>
    <w:rsid w:val="004F6A70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04C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72E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35C37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92137"/>
    <w:rsid w:val="00FB1A87"/>
    <w:rsid w:val="00FB27E1"/>
    <w:rsid w:val="00FE4178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A28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28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289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289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289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30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srpnja 2024.</izvorni_sadrzaj>
    <derivirana_varijabla naziv="DomainObject.StvarniPocetakDatum_1">11. srpnja 2024.</derivirana_varijabla>
  </DomainObject.StvarniPocetakDatum>
  <DomainObject.StvarniZavrsetakDatum>
    <izvorni_sadrzaj>11. srpnja 2024.</izvorni_sadrzaj>
    <derivirana_varijabla naziv="DomainObject.StvarniZavrsetakDatum_1">11. srpnja 2024.</derivirana_varijabla>
  </DomainObject.StvarniZavrsetakDatum>
  <DomainObject.PlaniraniZavrsetakDatum>
    <izvorni_sadrzaj>11. srpnja 2024.</izvorni_sadrzaj>
    <derivirana_varijabla naziv="DomainObject.PlaniraniZavrsetakDatum_1">11. srpnja 2024.</derivirana_varijabla>
  </DomainObject.PlaniraniZavrsetakDatum>
  <DomainObject.PlaniraniPocetakDatum>
    <izvorni_sadrzaj>11. srpnja 2024.</izvorni_sadrzaj>
    <derivirana_varijabla naziv="DomainObject.PlaniraniPocetakDatum_1">11. srpnja 2024.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2024.</izvorni_sadrzaj>
    <derivirana_varijabla naziv="DomainObject.Zapisnik.DatumKreiranja_1">11.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St-143/2024-20</izvorni_sadrzaj>
    <derivirana_varijabla naziv="DomainObject.Zapisnik.Oznaka_1">St-143/2024-20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2024.</izvorni_sadrzaj>
    <derivirana_varijabla naziv="DomainObject.Predmet.DatumOsnivanja_1">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St-143/2024</izvorni_sadrzaj>
    <derivirana_varijabla naziv="DomainObject.Predmet.OznakaBroj_1">St-143/2024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CREATIVE LIFE d.o.o. u stečaju</izvorni_sadrzaj>
    <derivirana_varijabla naziv="DomainObject.Predmet.ProtustrankaFormated_1">  Stečajna masa iza CREATIVE LIFE d.o.o. u stečaju</derivirana_varijabla>
  </DomainObject.Predmet.ProtustrankaFormated>
  <DomainObject.Predmet.ProtustrankaFormatedOIB>
    <izvorni_sadrzaj>  Stečajna masa iza CREATIVE LIFE d.o.o. u stečaju, OIB 59207470007</izvorni_sadrzaj>
    <derivirana_varijabla naziv="DomainObject.Predmet.ProtustrankaFormatedOIB_1">  Stečajna masa iza CREATIVE LIFE d.o.o. u stečaju, OIB 59207470007</derivirana_varijabla>
  </DomainObject.Predmet.ProtustrankaFormatedOIB>
  <DomainObject.Predmet.ProtustrankaFormatedWithAdress>
    <izvorni_sadrzaj> Stečajna masa iza CREATIVE LIFE d.o.o. u stečaju, Ilica 126, 10000 Zagreb</izvorni_sadrzaj>
    <derivirana_varijabla naziv="DomainObject.Predmet.ProtustrankaFormatedWithAdress_1"> Stečajna masa iza CREATIVE LIFE d.o.o. u stečaju, Ilica 126, 10000 Zagreb</derivirana_varijabla>
  </DomainObject.Predmet.ProtustrankaFormatedWithAdress>
  <DomainObject.Predmet.ProtustrankaFormatedWithAdressOIB>
    <izvorni_sadrzaj> Stečajna masa iza CREATIVE LIFE d.o.o. u stečaju, OIB 59207470007, Ilica 126, 10000 Zagreb</izvorni_sadrzaj>
    <derivirana_varijabla naziv="DomainObject.Predmet.ProtustrankaFormatedWithAdressOIB_1"> Stečajna masa iza CREATIVE LIFE d.o.o. u stečaju, OIB 59207470007, Ilica 126, 10000 Zagreb</derivirana_varijabla>
  </DomainObject.Predmet.ProtustrankaFormatedWithAdressOIB>
  <DomainObject.Predmet.ProtustrankaWithAdress>
    <izvorni_sadrzaj>Stečajna masa iza CREATIVE LIFE d.o.o. u stečaju Ilica 126, 10000 Zagreb</izvorni_sadrzaj>
    <derivirana_varijabla naziv="DomainObject.Predmet.ProtustrankaWithAdress_1">Stečajna masa iza CREATIVE LIFE d.o.o. u stečaju Ilica 126, 10000 Zagreb</derivirana_varijabla>
  </DomainObject.Predmet.ProtustrankaWithAdress>
  <DomainObject.Predmet.ProtustrankaWithAdressOIB>
    <izvorni_sadrzaj>Stečajna masa iza CREATIVE LIFE d.o.o. u stečaju, OIB 59207470007, Ilica 126, 10000 Zagreb</izvorni_sadrzaj>
    <derivirana_varijabla naziv="DomainObject.Predmet.ProtustrankaWithAdressOIB_1">Stečajna masa iza CREATIVE LIFE d.o.o. u stečaju, OIB 59207470007, Ilica 126, 10000 Zagreb</derivirana_varijabla>
  </DomainObject.Predmet.ProtustrankaWithAdressOIB>
  <DomainObject.Predmet.ProtustrankaNazivFormated>
    <izvorni_sadrzaj>Stečajna masa iza CREATIVE LIFE d.o.o. u stečaju</izvorni_sadrzaj>
    <derivirana_varijabla naziv="DomainObject.Predmet.ProtustrankaNazivFormated_1">Stečajna masa iza CREATIVE LIFE d.o.o. u stečaju</derivirana_varijabla>
  </DomainObject.Predmet.ProtustrankaNazivFormated>
  <DomainObject.Predmet.ProtustrankaNazivFormatedOIB>
    <izvorni_sadrzaj>Stečajna masa iza CREATIVE LIFE d.o.o. u stečaju, OIB 59207470007</izvorni_sadrzaj>
    <derivirana_varijabla naziv="DomainObject.Predmet.ProtustrankaNazivFormatedOIB_1">Stečajna masa iza CREATIVE LIFE d.o.o. u stečaju, OIB 59207470007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Zagreb</izvorni_sadrzaj>
    <derivirana_varijabla naziv="DomainObject.Predmet.StrankaFormated_1">  Marijana Babić, Zagreb</derivirana_varijabla>
  </DomainObject.Predmet.StrankaFormated>
  <DomainObject.Predmet.StrankaFormatedOIB>
    <izvorni_sadrzaj>  Marijana Babić, Zagreb, OIB 55547385863</izvorni_sadrzaj>
    <derivirana_varijabla naziv="DomainObject.Predmet.StrankaFormatedOIB_1">  Marijana Babić, Zagreb, OIB 55547385863</derivirana_varijabla>
  </DomainObject.Predmet.StrankaFormatedOIB>
  <DomainObject.Predmet.StrankaFormatedWithAdress>
    <izvorni_sadrzaj> Marijana Babić, Zagreb, Ilica 126, 10000 Zagreb</izvorni_sadrzaj>
    <derivirana_varijabla naziv="DomainObject.Predmet.StrankaFormatedWithAdress_1"> Marijana Babić, Zagreb, Ilica 126, 10000 Zagreb</derivirana_varijabla>
  </DomainObject.Predmet.StrankaFormatedWithAdress>
  <DomainObject.Predmet.StrankaFormatedWithAdressOIB>
    <izvorni_sadrzaj> Marijana Babić, Zagreb, OIB 55547385863, Ilica 126, 10000 Zagreb</izvorni_sadrzaj>
    <derivirana_varijabla naziv="DomainObject.Predmet.StrankaFormatedWithAdressOIB_1"> Marijana Babić, Zagreb, OIB 55547385863, Ilica 126, 10000 Zagreb</derivirana_varijabla>
  </DomainObject.Predmet.StrankaFormatedWithAdressOIB>
  <DomainObject.Predmet.StrankaWithAdress>
    <izvorni_sadrzaj>Marijana Babić, Zagreb Ilica 126,10000 Zagreb</izvorni_sadrzaj>
    <derivirana_varijabla naziv="DomainObject.Predmet.StrankaWithAdress_1">Marijana Babić, Zagreb Ilica 126,10000 Zagreb</derivirana_varijabla>
  </DomainObject.Predmet.StrankaWithAdress>
  <DomainObject.Predmet.StrankaWithAdressOIB>
    <izvorni_sadrzaj>Marijana Babić, Zagreb, OIB 55547385863, Ilica 126,10000 Zagreb</izvorni_sadrzaj>
    <derivirana_varijabla naziv="DomainObject.Predmet.StrankaWithAdressOIB_1">Marijana Babić, Zagreb, OIB 55547385863, Ilica 126,10000 Zagreb</derivirana_varijabla>
  </DomainObject.Predmet.StrankaWithAdressOIB>
  <DomainObject.Predmet.StrankaNazivFormated>
    <izvorni_sadrzaj>Marijana Babić, Zagreb</izvorni_sadrzaj>
    <derivirana_varijabla naziv="DomainObject.Predmet.StrankaNazivFormated_1">Marijana Babić, Zagreb</derivirana_varijabla>
  </DomainObject.Predmet.StrankaNazivFormated>
  <DomainObject.Predmet.StrankaNazivFormatedOIB>
    <izvorni_sadrzaj>Marijana Babić, Zagreb, OIB 55547385863</izvorni_sadrzaj>
    <derivirana_varijabla naziv="DomainObject.Predmet.StrankaNazivFormatedOIB_1">Marijana Babić, Zagreb, OIB 55547385863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Marijana Babić, Zagreb</item>
    </izvorni_sadrzaj>
    <derivirana_varijabla naziv="DomainObject.Predmet.StrankaListFormated_1">
      <item>Marijana Babić, Zagreb</item>
    </derivirana_varijabla>
  </DomainObject.Predmet.StrankaListFormated>
  <DomainObject.Predmet.StrankaListFormatedOIB>
    <izvorni_sadrzaj>
      <item>Marijana Babić, Zagreb, OIB 55547385863</item>
    </izvorni_sadrzaj>
    <derivirana_varijabla naziv="DomainObject.Predmet.StrankaListFormatedOIB_1">
      <item>Marijana Babić, Zagreb, OIB 55547385863</item>
    </derivirana_varijabla>
  </DomainObject.Predmet.StrankaListFormatedOIB>
  <DomainObject.Predmet.StrankaListFormatedWithAdress>
    <izvorni_sadrzaj>
      <item>Marijana Babić, Zagreb, Ilica 126, 10000 Zagreb</item>
    </izvorni_sadrzaj>
    <derivirana_varijabla naziv="DomainObject.Predmet.StrankaListFormatedWithAdress_1">
      <item>Marijana Babić, Zagreb, Ilica 126, 10000 Zagreb</item>
    </derivirana_varijabla>
  </DomainObject.Predmet.StrankaListFormatedWithAdress>
  <DomainObject.Predmet.StrankaListFormatedWithAdressOIB>
    <izvorni_sadrzaj>
      <item>Marijana Babić, Zagreb, OIB 55547385863, Ilica 126, 10000 Zagreb</item>
    </izvorni_sadrzaj>
    <derivirana_varijabla naziv="DomainObject.Predmet.StrankaListFormatedWithAdressOIB_1">
      <item>Marijana Babić, Zagreb, OIB 55547385863, Ilica 126, 10000 Zagreb</item>
    </derivirana_varijabla>
  </DomainObject.Predmet.StrankaListFormatedWithAdressOIB>
  <DomainObject.Predmet.StrankaListNazivFormated>
    <izvorni_sadrzaj>
      <item>Marijana Babić, Zagreb</item>
    </izvorni_sadrzaj>
    <derivirana_varijabla naziv="DomainObject.Predmet.StrankaListNazivFormated_1">
      <item>Marijana Babić, Zagreb</item>
    </derivirana_varijabla>
  </DomainObject.Predmet.StrankaListNazivFormated>
  <DomainObject.Predmet.StrankaListNazivFormatedOIB>
    <izvorni_sadrzaj>
      <item>Marijana Babić, Zagreb, OIB 55547385863</item>
    </izvorni_sadrzaj>
    <derivirana_varijabla naziv="DomainObject.Predmet.StrankaListNazivFormatedOIB_1">
      <item>Marijana Babić, Zagreb, OIB 55547385863</item>
    </derivirana_varijabla>
  </DomainObject.Predmet.StrankaListNazivFormatedOIB>
  <DomainObject.Predmet.ProtuStrankaListFormated>
    <izvorni_sadrzaj>
      <item>Stečajna masa iza CREATIVE LIFE d.o.o. u stečaju</item>
    </izvorni_sadrzaj>
    <derivirana_varijabla naziv="DomainObject.Predmet.ProtuStrankaListFormated_1">
      <item>Stečajna masa iza CREATIVE LIFE d.o.o. u stečaju</item>
    </derivirana_varijabla>
  </DomainObject.Predmet.ProtuStrankaListFormated>
  <DomainObject.Predmet.ProtuStrankaListFormatedOIB>
    <izvorni_sadrzaj>
      <item>Stečajna masa iza CREATIVE LIFE d.o.o. u stečaju, OIB 59207470007</item>
    </izvorni_sadrzaj>
    <derivirana_varijabla naziv="DomainObject.Predmet.ProtuStrankaListFormatedOIB_1">
      <item>Stečajna masa iza CREATIVE LIFE d.o.o. u stečaju, OIB 59207470007</item>
    </derivirana_varijabla>
  </DomainObject.Predmet.ProtuStrankaListFormatedOIB>
  <DomainObject.Predmet.ProtuStrankaListFormatedWithAdress>
    <izvorni_sadrzaj>
      <item>Stečajna masa iza CREATIVE LIFE d.o.o. u stečaju, Ilica 126, 10000 Zagreb</item>
    </izvorni_sadrzaj>
    <derivirana_varijabla naziv="DomainObject.Predmet.ProtuStrankaListFormatedWithAdress_1">
      <item>Stečajna masa iza CREATIVE LIFE d.o.o. u stečaju, Ilica 126, 10000 Zagreb</item>
    </derivirana_varijabla>
  </DomainObject.Predmet.ProtuStrankaListFormatedWithAdress>
  <DomainObject.Predmet.ProtuStrankaListFormatedWithAdressOIB>
    <izvorni_sadrzaj>
      <item>Stečajna masa iza CREATIVE LIFE d.o.o. u stečaju, OIB 59207470007, Ilica 126, 10000 Zagreb</item>
    </izvorni_sadrzaj>
    <derivirana_varijabla naziv="DomainObject.Predmet.ProtuStrankaListFormatedWithAdressOIB_1">
      <item>Stečajna masa iza CREATIVE LIFE d.o.o. u stečaju, OIB 59207470007, Ilica 126, 10000 Zagreb</item>
    </derivirana_varijabla>
  </DomainObject.Predmet.ProtuStrankaListFormatedWithAdressOIB>
  <DomainObject.Predmet.ProtuStrankaListNazivFormated>
    <izvorni_sadrzaj>
      <item>Stečajna masa iza CREATIVE LIFE d.o.o. u stečaju</item>
    </izvorni_sadrzaj>
    <derivirana_varijabla naziv="DomainObject.Predmet.ProtuStrankaListNazivFormated_1">
      <item>Stečajna masa iza CREATIVE LIFE d.o.o. u stečaju</item>
    </derivirana_varijabla>
  </DomainObject.Predmet.ProtuStrankaListNazivFormated>
  <DomainObject.Predmet.ProtuStrankaListNazivFormatedOIB>
    <izvorni_sadrzaj>
      <item>Stečajna masa iza CREATIVE LIFE d.o.o. u stečaju, OIB 59207470007</item>
    </izvorni_sadrzaj>
    <derivirana_varijabla naziv="DomainObject.Predmet.ProtuStrankaListNazivFormatedOIB_1">
      <item>Stečajna masa iza CREATIVE LIFE d.o.o. u stečaju, OIB 59207470007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srpnja 2024.</izvorni_sadrzaj>
    <derivirana_varijabla naziv="DomainObject.Datum_1">11. srpnja 2024.</derivirana_varijabla>
  </DomainObject.Datum>
  <DomainObject.PoslovniBrojDokumenta>
    <izvorni_sadrzaj>St-143/2024-20</izvorni_sadrzaj>
    <derivirana_varijabla naziv="DomainObject.PoslovniBrojDokumenta_1">St-143/2024-20</derivirana_varijabla>
  </DomainObject.PoslovniBrojDokumenta>
  <DomainObject.Predmet.StrankaIDrugi>
    <izvorni_sadrzaj>Marijana Babić, Zagreb</izvorni_sadrzaj>
    <derivirana_varijabla naziv="DomainObject.Predmet.StrankaIDrugi_1">Marijana Babić, Zagreb</derivirana_varijabla>
  </DomainObject.Predmet.StrankaIDrugi>
  <DomainObject.Predmet.ProtustrankaIDrugi>
    <izvorni_sadrzaj>Stečajna masa iza CREATIVE LIFE d.o.o. u stečaju</izvorni_sadrzaj>
    <derivirana_varijabla naziv="DomainObject.Predmet.ProtustrankaIDrugi_1">Stečajna masa iza CREATIVE LIFE d.o.o. u stečaju</derivirana_varijabla>
  </DomainObject.Predmet.ProtustrankaIDrugi>
  <DomainObject.Predmet.StrankaIDrugiAdressOIB>
    <izvorni_sadrzaj>Marijana Babić, Zagreb, OIB 55547385863, Ilica 126, 10000 Zagreb</izvorni_sadrzaj>
    <derivirana_varijabla naziv="DomainObject.Predmet.StrankaIDrugiAdressOIB_1">Marijana Babić, Zagreb, OIB 55547385863, Ilica 126, 10000 Zagreb</derivirana_varijabla>
  </DomainObject.Predmet.StrankaIDrugiAdressOIB>
  <DomainObject.Predmet.ProtustrankaIDrugiAdressOIB>
    <izvorni_sadrzaj>Stečajna masa iza CREATIVE LIFE d.o.o. u stečaju, OIB 59207470007, Ilica 126, 10000 Zagreb</izvorni_sadrzaj>
    <derivirana_varijabla naziv="DomainObject.Predmet.ProtustrankaIDrugiAdressOIB_1">Stečajna masa iza CREATIVE LIFE d.o.o. u stečaju, OIB 59207470007,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Zagreb</item>
      <item>Stečajna masa iza CREATIVE LIFE d.o.o. u stečaju</item>
    </izvorni_sadrzaj>
    <derivirana_varijabla naziv="DomainObject.Predmet.SudioniciListNaziv_1">
      <item>Marijana Babić, Zagreb</item>
      <item>Stečajna masa iza CREATIVE LIFE d.o.o. u stečaju</item>
    </derivirana_varijabla>
  </DomainObject.Predmet.SudioniciListNaziv>
  <DomainObject.Predmet.SudioniciListAdressOIB>
    <izvorni_sadrzaj>
      <item>Marijana Babić, Zagreb, OIB 55547385863, Ilica 126,10000 Zagreb</item>
      <item>Stečajna masa iza CREATIVE LIFE d.o.o. u stečaju, OIB 59207470007, Ilica 126,10000 Zagreb</item>
    </izvorni_sadrzaj>
    <derivirana_varijabla naziv="DomainObject.Predmet.SudioniciListAdressOIB_1">
      <item>Marijana Babić, Zagreb, OIB 55547385863, Ilica 126,10000 Zagreb</item>
      <item>Stečajna masa iza CREATIVE LIFE d.o.o. u stečaju, OIB 59207470007,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59207470007</item>
    </izvorni_sadrzaj>
    <derivirana_varijabla naziv="DomainObject.Predmet.SudioniciListNazivOIB_1">
      <item>, OIB 55547385863</item>
      <item>, OIB 59207470007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9C797-B529-49B1-8DDE-0F2552DBCD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348</properties:Words>
  <properties:Characters>2119</properties:Characters>
  <properties:Lines>79</properties:Lines>
  <properties:Paragraphs>30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2024-07-11T07:01:00Z</dcterms:created>
  <dc:creator>drabar</dc:creator>
  <cp:lastModifiedBy>Sanja Prodan</cp:lastModifiedBy>
  <cp:lastPrinted>2024-03-21T11:23:00Z</cp:lastPrinted>
  <dcterms:modified xmlns:xsi="http://www.w3.org/2001/XMLSchema-instance" xsi:type="dcterms:W3CDTF">2024-07-11T08:56:00Z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St-143/2024-20 / Zapisnik - Izvještajno ročište (st-143-2024-20 izvještajno ročište creatice life.docx)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